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B1" w:rsidRDefault="00C307B1" w:rsidP="0012468E">
      <w:pPr>
        <w:jc w:val="center"/>
        <w:rPr>
          <w:sz w:val="52"/>
          <w:szCs w:val="52"/>
        </w:rPr>
      </w:pPr>
    </w:p>
    <w:p w:rsidR="00C307B1" w:rsidRDefault="00C307B1" w:rsidP="0012468E">
      <w:pPr>
        <w:jc w:val="center"/>
        <w:rPr>
          <w:sz w:val="52"/>
          <w:szCs w:val="52"/>
        </w:rPr>
      </w:pPr>
    </w:p>
    <w:p w:rsidR="009A308D" w:rsidRPr="004B51F9" w:rsidRDefault="009A308D" w:rsidP="0012468E">
      <w:pPr>
        <w:jc w:val="center"/>
        <w:rPr>
          <w:sz w:val="52"/>
          <w:szCs w:val="52"/>
        </w:rPr>
      </w:pPr>
      <w:r w:rsidRPr="00943315">
        <w:rPr>
          <w:sz w:val="52"/>
          <w:szCs w:val="52"/>
        </w:rPr>
        <w:t>Maturitní p</w:t>
      </w:r>
      <w:bookmarkStart w:id="0" w:name="_GoBack"/>
      <w:bookmarkEnd w:id="0"/>
      <w:r w:rsidRPr="00943315">
        <w:rPr>
          <w:sz w:val="52"/>
          <w:szCs w:val="52"/>
        </w:rPr>
        <w:t xml:space="preserve">raktická </w:t>
      </w:r>
      <w:r w:rsidR="003F5533" w:rsidRPr="004B51F9">
        <w:rPr>
          <w:sz w:val="52"/>
          <w:szCs w:val="52"/>
        </w:rPr>
        <w:t>zkouška</w:t>
      </w:r>
    </w:p>
    <w:p w:rsidR="004B51F9" w:rsidRDefault="0012468E" w:rsidP="00943315">
      <w:pPr>
        <w:ind w:firstLine="708"/>
        <w:jc w:val="center"/>
        <w:rPr>
          <w:b/>
          <w:bCs/>
          <w:strike/>
          <w:color w:val="FF0000"/>
          <w:sz w:val="24"/>
          <w:szCs w:val="24"/>
        </w:rPr>
      </w:pPr>
      <w:r w:rsidRPr="0012468E">
        <w:rPr>
          <w:b/>
          <w:bCs/>
          <w:sz w:val="24"/>
          <w:szCs w:val="24"/>
        </w:rPr>
        <w:t>OBOR:</w:t>
      </w:r>
      <w:r w:rsidR="009A308D" w:rsidRPr="0012468E">
        <w:rPr>
          <w:b/>
          <w:bCs/>
          <w:sz w:val="24"/>
          <w:szCs w:val="24"/>
        </w:rPr>
        <w:t xml:space="preserve"> VLASOVÁ </w:t>
      </w:r>
      <w:r w:rsidR="009A308D" w:rsidRPr="004B51F9">
        <w:rPr>
          <w:b/>
          <w:bCs/>
          <w:sz w:val="24"/>
          <w:szCs w:val="24"/>
        </w:rPr>
        <w:t>KOSMETIKA 69-</w:t>
      </w:r>
      <w:r w:rsidR="003F5533" w:rsidRPr="004B51F9">
        <w:rPr>
          <w:b/>
          <w:bCs/>
          <w:sz w:val="24"/>
          <w:szCs w:val="24"/>
        </w:rPr>
        <w:t xml:space="preserve">41-L/52 </w:t>
      </w:r>
    </w:p>
    <w:p w:rsidR="00943315" w:rsidRPr="0012468E" w:rsidRDefault="00943315" w:rsidP="00943315">
      <w:pPr>
        <w:ind w:firstLine="708"/>
        <w:jc w:val="center"/>
        <w:rPr>
          <w:b/>
          <w:bCs/>
          <w:sz w:val="24"/>
          <w:szCs w:val="24"/>
        </w:rPr>
      </w:pPr>
      <w:r w:rsidRPr="0012468E">
        <w:rPr>
          <w:b/>
          <w:bCs/>
          <w:sz w:val="24"/>
          <w:szCs w:val="24"/>
        </w:rPr>
        <w:t>Školní rok: 2020/2021</w:t>
      </w:r>
    </w:p>
    <w:p w:rsidR="00943315" w:rsidRPr="0012468E" w:rsidRDefault="00943315" w:rsidP="00943315">
      <w:pPr>
        <w:ind w:firstLine="708"/>
        <w:jc w:val="center"/>
        <w:rPr>
          <w:b/>
          <w:bCs/>
          <w:sz w:val="24"/>
          <w:szCs w:val="24"/>
        </w:rPr>
      </w:pPr>
    </w:p>
    <w:p w:rsidR="00F16479" w:rsidRDefault="00F16479" w:rsidP="00943315">
      <w:pPr>
        <w:ind w:firstLine="708"/>
        <w:jc w:val="center"/>
        <w:rPr>
          <w:b/>
          <w:bCs/>
          <w:sz w:val="24"/>
          <w:szCs w:val="24"/>
          <w:u w:val="single"/>
        </w:rPr>
      </w:pPr>
    </w:p>
    <w:p w:rsidR="00943315" w:rsidRDefault="003210E7" w:rsidP="00943315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12468E">
        <w:rPr>
          <w:b/>
          <w:bCs/>
          <w:sz w:val="24"/>
          <w:szCs w:val="24"/>
          <w:u w:val="single"/>
        </w:rPr>
        <w:t>Zadání praktické části</w:t>
      </w:r>
    </w:p>
    <w:p w:rsidR="00C307B1" w:rsidRDefault="00C307B1" w:rsidP="00943315">
      <w:pPr>
        <w:ind w:firstLine="708"/>
        <w:jc w:val="center"/>
        <w:rPr>
          <w:b/>
          <w:bCs/>
          <w:sz w:val="24"/>
          <w:szCs w:val="24"/>
          <w:u w:val="single"/>
        </w:rPr>
      </w:pPr>
    </w:p>
    <w:p w:rsidR="00C307B1" w:rsidRPr="0012468E" w:rsidRDefault="00C307B1" w:rsidP="00943315">
      <w:pPr>
        <w:ind w:firstLine="708"/>
        <w:jc w:val="center"/>
        <w:rPr>
          <w:b/>
          <w:bCs/>
          <w:sz w:val="24"/>
          <w:szCs w:val="24"/>
          <w:u w:val="single"/>
        </w:rPr>
      </w:pPr>
    </w:p>
    <w:p w:rsidR="00943315" w:rsidRPr="0012468E" w:rsidRDefault="00943315" w:rsidP="00943315">
      <w:pPr>
        <w:ind w:firstLine="708"/>
        <w:jc w:val="center"/>
        <w:rPr>
          <w:b/>
          <w:bCs/>
          <w:sz w:val="24"/>
          <w:szCs w:val="24"/>
        </w:rPr>
      </w:pPr>
    </w:p>
    <w:p w:rsidR="00943315" w:rsidRPr="0012468E" w:rsidRDefault="00943315" w:rsidP="00943315">
      <w:pPr>
        <w:ind w:firstLine="708"/>
        <w:jc w:val="center"/>
        <w:rPr>
          <w:b/>
          <w:bCs/>
          <w:sz w:val="24"/>
          <w:szCs w:val="24"/>
        </w:rPr>
      </w:pPr>
    </w:p>
    <w:p w:rsidR="00BF14D7" w:rsidRPr="0012468E" w:rsidRDefault="009A308D" w:rsidP="00F16479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2468E">
        <w:rPr>
          <w:b/>
          <w:bCs/>
          <w:sz w:val="24"/>
          <w:szCs w:val="24"/>
        </w:rPr>
        <w:t>DÁMSKÁ DISCIPLÍNA</w:t>
      </w:r>
    </w:p>
    <w:p w:rsidR="00BF14D7" w:rsidRPr="0012468E" w:rsidRDefault="009A308D" w:rsidP="00F16479">
      <w:pPr>
        <w:pStyle w:val="Odstavecseseznamem"/>
        <w:ind w:left="1428" w:firstLine="415"/>
        <w:rPr>
          <w:sz w:val="24"/>
          <w:szCs w:val="24"/>
        </w:rPr>
      </w:pPr>
      <w:r w:rsidRPr="0012468E">
        <w:rPr>
          <w:sz w:val="24"/>
          <w:szCs w:val="24"/>
        </w:rPr>
        <w:t>samostatná odborná práce</w:t>
      </w:r>
      <w:r w:rsidR="00BF14D7" w:rsidRPr="0012468E">
        <w:rPr>
          <w:sz w:val="24"/>
          <w:szCs w:val="24"/>
        </w:rPr>
        <w:t xml:space="preserve"> (odevzdání dne 15.3.2021)</w:t>
      </w:r>
    </w:p>
    <w:p w:rsidR="009A308D" w:rsidRPr="0012468E" w:rsidRDefault="009A308D" w:rsidP="00F16479">
      <w:pPr>
        <w:pStyle w:val="Odstavecseseznamem"/>
        <w:ind w:left="1428" w:firstLine="415"/>
        <w:rPr>
          <w:sz w:val="24"/>
          <w:szCs w:val="24"/>
        </w:rPr>
      </w:pPr>
      <w:r w:rsidRPr="0012468E">
        <w:rPr>
          <w:sz w:val="24"/>
          <w:szCs w:val="24"/>
        </w:rPr>
        <w:t>extravagantní společenský účes</w:t>
      </w:r>
    </w:p>
    <w:p w:rsidR="009A308D" w:rsidRDefault="009A308D" w:rsidP="009A308D">
      <w:pPr>
        <w:pStyle w:val="Odstavecseseznamem"/>
        <w:ind w:left="1428"/>
        <w:rPr>
          <w:sz w:val="24"/>
          <w:szCs w:val="24"/>
        </w:rPr>
      </w:pPr>
    </w:p>
    <w:p w:rsidR="0012468E" w:rsidRPr="0012468E" w:rsidRDefault="0012468E" w:rsidP="009A308D">
      <w:pPr>
        <w:pStyle w:val="Odstavecseseznamem"/>
        <w:ind w:left="1428"/>
        <w:rPr>
          <w:sz w:val="24"/>
          <w:szCs w:val="24"/>
        </w:rPr>
      </w:pPr>
    </w:p>
    <w:p w:rsidR="00BF14D7" w:rsidRPr="0012468E" w:rsidRDefault="009A308D" w:rsidP="00F16479">
      <w:pPr>
        <w:pStyle w:val="Odstavecseseznamem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2468E">
        <w:rPr>
          <w:b/>
          <w:bCs/>
          <w:sz w:val="24"/>
          <w:szCs w:val="24"/>
        </w:rPr>
        <w:t>PÁNSKÁ DISCIPLÍNA</w:t>
      </w:r>
    </w:p>
    <w:p w:rsidR="009A308D" w:rsidRPr="0012468E" w:rsidRDefault="009A308D" w:rsidP="00F16479">
      <w:pPr>
        <w:pStyle w:val="Odstavecseseznamem"/>
        <w:ind w:left="567" w:firstLine="415"/>
        <w:rPr>
          <w:sz w:val="24"/>
          <w:szCs w:val="24"/>
        </w:rPr>
      </w:pPr>
      <w:r w:rsidRPr="0012468E">
        <w:rPr>
          <w:sz w:val="24"/>
          <w:szCs w:val="24"/>
        </w:rPr>
        <w:t xml:space="preserve">módní </w:t>
      </w:r>
      <w:r w:rsidR="00BF14D7" w:rsidRPr="0012468E">
        <w:rPr>
          <w:sz w:val="24"/>
          <w:szCs w:val="24"/>
        </w:rPr>
        <w:t>střih s konečnou úpravou (mytí vlasů, střih, konečná úprava, styling)</w:t>
      </w:r>
    </w:p>
    <w:p w:rsidR="00BF14D7" w:rsidRDefault="00BF14D7" w:rsidP="00F16479">
      <w:pPr>
        <w:pStyle w:val="Odstavecseseznamem"/>
        <w:ind w:left="567"/>
      </w:pPr>
    </w:p>
    <w:p w:rsidR="009A308D" w:rsidRDefault="009A308D" w:rsidP="009A308D">
      <w:pPr>
        <w:pStyle w:val="Odstavecseseznamem"/>
        <w:ind w:left="1428"/>
      </w:pPr>
    </w:p>
    <w:p w:rsidR="0012468E" w:rsidRDefault="0012468E" w:rsidP="009A308D">
      <w:pPr>
        <w:pStyle w:val="Odstavecseseznamem"/>
        <w:ind w:left="1428"/>
        <w:rPr>
          <w:u w:val="single"/>
        </w:rPr>
      </w:pPr>
      <w:r>
        <w:rPr>
          <w:u w:val="single"/>
        </w:rPr>
        <w:br w:type="page"/>
      </w:r>
    </w:p>
    <w:p w:rsidR="00943315" w:rsidRDefault="00943315" w:rsidP="00C307B1">
      <w:pPr>
        <w:pStyle w:val="Odstavecseseznamem"/>
        <w:ind w:left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307B1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Pokyny pro úpravu písemného zpracování </w:t>
      </w:r>
      <w:r w:rsidR="003F5533" w:rsidRPr="00C307B1">
        <w:rPr>
          <w:rFonts w:asciiTheme="majorHAnsi" w:hAnsiTheme="majorHAnsi" w:cstheme="majorHAnsi"/>
          <w:b/>
          <w:bCs/>
          <w:sz w:val="32"/>
          <w:szCs w:val="32"/>
        </w:rPr>
        <w:t>maturitní</w:t>
      </w:r>
      <w:r w:rsidRPr="00C307B1">
        <w:rPr>
          <w:rFonts w:asciiTheme="majorHAnsi" w:hAnsiTheme="majorHAnsi" w:cstheme="majorHAnsi"/>
          <w:b/>
          <w:bCs/>
          <w:sz w:val="32"/>
          <w:szCs w:val="32"/>
        </w:rPr>
        <w:t xml:space="preserve"> práce</w:t>
      </w:r>
    </w:p>
    <w:p w:rsidR="00235802" w:rsidRPr="00C307B1" w:rsidRDefault="00235802" w:rsidP="00C307B1">
      <w:pPr>
        <w:pStyle w:val="Odstavecseseznamem"/>
        <w:ind w:left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9A308D" w:rsidRPr="00C307B1" w:rsidRDefault="009A308D" w:rsidP="00C307B1">
      <w:pP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>Obsah titulní strany</w:t>
      </w:r>
    </w:p>
    <w:p w:rsidR="009A308D" w:rsidRDefault="009A308D" w:rsidP="00A06EC0">
      <w:pPr>
        <w:pStyle w:val="Odstavecseseznamem"/>
        <w:ind w:left="708"/>
        <w:jc w:val="both"/>
      </w:pPr>
      <w:r>
        <w:t xml:space="preserve">Téma práce, </w:t>
      </w:r>
      <w:r w:rsidR="00943315">
        <w:t>ú</w:t>
      </w:r>
      <w:r>
        <w:t>daje o škole, jméno a příjmení, školní rok,</w:t>
      </w:r>
      <w:r w:rsidR="00943315">
        <w:t xml:space="preserve"> </w:t>
      </w:r>
      <w:r>
        <w:t>foto účesu modelky doporučeného formátu 9x13 cm.</w:t>
      </w:r>
    </w:p>
    <w:p w:rsidR="009A308D" w:rsidRDefault="009A308D" w:rsidP="00C307B1">
      <w:pPr>
        <w:pStyle w:val="Odstavecseseznamem"/>
        <w:ind w:left="708"/>
      </w:pPr>
    </w:p>
    <w:p w:rsidR="009A308D" w:rsidRPr="00C307B1" w:rsidRDefault="009A308D" w:rsidP="00C307B1">
      <w:pP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>Úprava práce</w:t>
      </w:r>
    </w:p>
    <w:p w:rsidR="009A308D" w:rsidRDefault="009A308D" w:rsidP="0069330E">
      <w:pPr>
        <w:pStyle w:val="Odstavecseseznamem"/>
        <w:ind w:left="708"/>
        <w:jc w:val="both"/>
      </w:pPr>
      <w:r>
        <w:t>Text zpracujte na PC písmem Times New Roma č. 12, okraj 2,5 cm, řádkování 1,5.</w:t>
      </w:r>
    </w:p>
    <w:p w:rsidR="00BF14D7" w:rsidRDefault="00BF14D7" w:rsidP="0069330E">
      <w:pPr>
        <w:pStyle w:val="Odstavecseseznamem"/>
        <w:ind w:left="708"/>
        <w:jc w:val="both"/>
      </w:pPr>
      <w:r>
        <w:t>Vypracujte v rozsahu 10 stran formátu A4. Jednotlivé strany očíslujte. Samostatnou práci předložte do 15.3.2021 v pevných deskách (čelní strana musí být krytá průsvitnou folií tak, aby byla viditelná úvodní fotografie s tématem a Vašimi iniciály)</w:t>
      </w:r>
    </w:p>
    <w:p w:rsidR="00BF14D7" w:rsidRDefault="00BF14D7" w:rsidP="0069330E">
      <w:pPr>
        <w:pStyle w:val="Odstavecseseznamem"/>
        <w:ind w:left="708"/>
        <w:jc w:val="both"/>
      </w:pPr>
    </w:p>
    <w:p w:rsidR="00BF14D7" w:rsidRPr="00C307B1" w:rsidRDefault="00BF14D7" w:rsidP="0069330E">
      <w:pPr>
        <w:jc w:val="both"/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>Způsob zpracování</w:t>
      </w:r>
    </w:p>
    <w:p w:rsidR="00BF14D7" w:rsidRDefault="00BF14D7" w:rsidP="0069330E">
      <w:pPr>
        <w:pStyle w:val="Odstavecseseznamem"/>
        <w:ind w:left="708"/>
        <w:jc w:val="both"/>
      </w:pPr>
      <w:r>
        <w:t xml:space="preserve">Vyjadřujte se odborně. Pište spisovně a pravopisně správně. Písemné zpracování musí být provedeno krok za krokem, </w:t>
      </w:r>
      <w:r w:rsidR="00AA27F6">
        <w:t>pracovní postupy rozepisujte v dílčích úkonech pod sebe a úkony zdůvodňujte. Jednotlivé kroky vypracování účesu zachyťte prostřednictvím fotografie, nebo nákresu dle vlastní volby a doplňte pracovním postupem. Návrh a zpracování účesu může vycházet ze současných trendů, ale i</w:t>
      </w:r>
      <w:r w:rsidR="0012468E">
        <w:t> </w:t>
      </w:r>
      <w:r w:rsidR="00AA27F6">
        <w:t>ze společenských účesů s využitím historických prvků. Zvolenému stylu musí být přizpůsoben oděv, líčení a doplňky. Výčes může být zhotoven jakoukoliv technikou. Vlasy mohou být dlouhé, polodlouhé.</w:t>
      </w:r>
    </w:p>
    <w:p w:rsidR="00AA27F6" w:rsidRDefault="00AA27F6" w:rsidP="0069330E">
      <w:pPr>
        <w:pStyle w:val="Odstavecseseznamem"/>
        <w:ind w:left="708"/>
        <w:jc w:val="both"/>
      </w:pPr>
    </w:p>
    <w:p w:rsidR="00AA27F6" w:rsidRDefault="00AA27F6" w:rsidP="0069330E">
      <w:pPr>
        <w:pStyle w:val="Odstavecseseznamem"/>
        <w:ind w:left="708"/>
        <w:jc w:val="both"/>
      </w:pPr>
      <w:r>
        <w:t>Při zhotovení účesu můžete použít veškeré dostupné profesionální pomůcky.</w:t>
      </w:r>
    </w:p>
    <w:p w:rsidR="00AA27F6" w:rsidRDefault="00AA27F6" w:rsidP="0069330E">
      <w:pPr>
        <w:pStyle w:val="Odstavecseseznamem"/>
        <w:ind w:left="708"/>
        <w:jc w:val="both"/>
      </w:pPr>
    </w:p>
    <w:p w:rsidR="00AA27F6" w:rsidRPr="00C307B1" w:rsidRDefault="00AA27F6" w:rsidP="0069330E">
      <w:pPr>
        <w:jc w:val="both"/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 xml:space="preserve">Doporučený obsah osnovy </w:t>
      </w:r>
      <w:r w:rsidR="0012468E"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>maturitní práce</w:t>
      </w:r>
    </w:p>
    <w:p w:rsidR="00C307B1" w:rsidRDefault="00AA27F6" w:rsidP="0069330E">
      <w:pPr>
        <w:pStyle w:val="Odstavecseseznamem"/>
        <w:ind w:left="708"/>
        <w:jc w:val="both"/>
      </w:pPr>
      <w:r>
        <w:t>Charakteristika účesu, osobnost modelky, diagnóza vlasů a pokožky, tvar obličeje, barevná t</w:t>
      </w:r>
      <w:r w:rsidR="00DD5E20">
        <w:t>ypologie, přípravné práce, použité pomůcky a materiál, postup chemických úkonů, postup stříhání, poradenská služba, použití přípravků vlasové kosmetiky – firma, volba líčení a doplňků dle typu modelky.</w:t>
      </w:r>
    </w:p>
    <w:p w:rsidR="00274407" w:rsidRDefault="00274407">
      <w:pP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br w:type="page"/>
      </w:r>
    </w:p>
    <w:p w:rsidR="00C307B1" w:rsidRPr="0099431E" w:rsidRDefault="0099431E" w:rsidP="0099431E">
      <w:pP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lastRenderedPageBreak/>
        <w:t>Téma: Extravagantní výčes</w:t>
      </w:r>
      <w:r w:rsidRPr="0099431E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 xml:space="preserve"> s ozdobou</w:t>
      </w:r>
    </w:p>
    <w:p w:rsidR="004B51F9" w:rsidRPr="00C307B1" w:rsidRDefault="004B51F9" w:rsidP="00C307B1">
      <w:pPr>
        <w:rPr>
          <w:color w:val="44546A" w:themeColor="text2"/>
        </w:rPr>
      </w:pPr>
      <w:r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>Osnova maturitní práce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Volba vhodné modelky – diagnóza vlasů, tvaru obličeje, typ postavy, styl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Návrh účesu – nákres, návrh oblečení a doplňků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Volba nářadí, pomůcek a vhodné doplňky a ozdoba, podložka, příčesky, vlasové dílce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Příprava barvy – postup barvení, ošetření vlasů</w:t>
      </w:r>
    </w:p>
    <w:p w:rsidR="004B51F9" w:rsidRDefault="004B51F9" w:rsidP="004B51F9">
      <w:pPr>
        <w:pStyle w:val="Normln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01F1E"/>
          <w:sz w:val="22"/>
          <w:szCs w:val="22"/>
        </w:rPr>
      </w:pP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Postup úpravy účesu – zdůvodnit techniky práce, dokončení úpravy a připevnit ozdobu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Líčení modelky – volba přípravků, postup a zdůvodnění provedení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Konečná úprava celkového provedení, úprava šatů a prezentace modelu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Celý postup doplnit fotografiemi průběhu úpravy a popisem postupu</w:t>
      </w:r>
    </w:p>
    <w:p w:rsidR="004B51F9" w:rsidRDefault="004B51F9" w:rsidP="004B51F9">
      <w:pPr>
        <w:pStyle w:val="Normlnweb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01F1E"/>
          <w:sz w:val="22"/>
          <w:szCs w:val="22"/>
        </w:rPr>
      </w:pP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Výpočet ceny účesu - kalkulace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Výpočet čisté měsíční mzdy kadeřnice</w:t>
      </w:r>
    </w:p>
    <w:p w:rsidR="00235802" w:rsidRDefault="00235802" w:rsidP="004B51F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235802" w:rsidRDefault="00235802" w:rsidP="00235802">
      <w:pP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</w:pPr>
      <w: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t>Poznámka k tvorbě a zadání MP</w:t>
      </w:r>
    </w:p>
    <w:p w:rsidR="00235802" w:rsidRPr="0069330E" w:rsidRDefault="00235802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 w:rsidRPr="0069330E">
        <w:rPr>
          <w:rFonts w:ascii="Calibri" w:hAnsi="Calibri" w:cs="Calibri"/>
          <w:color w:val="201F1E"/>
          <w:sz w:val="22"/>
          <w:szCs w:val="22"/>
        </w:rPr>
        <w:t>Před vlastní tvorbou je potřeba schválení zadání práce od daného učitele OPX</w:t>
      </w:r>
    </w:p>
    <w:p w:rsidR="00235802" w:rsidRDefault="00235802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 rámci tvoření práce je potřeba minimálně 3 konzultace s učitelem OPX</w:t>
      </w:r>
    </w:p>
    <w:p w:rsidR="00235802" w:rsidRDefault="00235802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Důraz je kladen na náročnost a jeho kreativitu</w:t>
      </w:r>
    </w:p>
    <w:p w:rsidR="00235802" w:rsidRDefault="00235802" w:rsidP="00235802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4B51F9" w:rsidRPr="00C307B1" w:rsidRDefault="004B51F9" w:rsidP="004B51F9">
      <w:pPr>
        <w:pStyle w:val="Nadpis4"/>
        <w:shd w:val="clear" w:color="auto" w:fill="FFFFFF"/>
        <w:spacing w:line="257" w:lineRule="atLeast"/>
        <w:rPr>
          <w:rFonts w:ascii="Calibri Light" w:hAnsi="Calibri Light" w:cs="Calibri Light"/>
          <w:color w:val="44546A" w:themeColor="text2"/>
        </w:rPr>
      </w:pPr>
      <w:r w:rsidRPr="00C307B1">
        <w:rPr>
          <w:rFonts w:ascii="Calibri Light" w:hAnsi="Calibri Light" w:cs="Calibri Light"/>
          <w:b/>
          <w:bCs/>
          <w:color w:val="44546A" w:themeColor="text2"/>
        </w:rPr>
        <w:t>Obhajoba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Samostatný projev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Zdůvodnění technik, pracovní postup 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Volba materiálů – vysvětlení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5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Komunikace a reakce na dotazy zkušební komise 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Používání odborné terminologie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5 b.</w:t>
      </w:r>
    </w:p>
    <w:p w:rsidR="004B51F9" w:rsidRPr="0069330E" w:rsidRDefault="0069330E" w:rsidP="0069330E">
      <w:pPr>
        <w:pStyle w:val="Normlnweb"/>
        <w:shd w:val="clear" w:color="auto" w:fill="FFFFFF"/>
        <w:tabs>
          <w:tab w:val="right" w:pos="7938"/>
        </w:tabs>
        <w:spacing w:before="0" w:beforeAutospacing="0" w:after="160" w:afterAutospacing="0" w:line="235" w:lineRule="atLeast"/>
        <w:ind w:firstLine="708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ab/>
      </w:r>
      <w:r w:rsidR="004B51F9">
        <w:rPr>
          <w:rFonts w:ascii="Calibri" w:hAnsi="Calibri" w:cs="Calibri"/>
          <w:b/>
          <w:bCs/>
          <w:color w:val="201F1E"/>
          <w:sz w:val="22"/>
          <w:szCs w:val="22"/>
        </w:rPr>
        <w:t>Celkem 40 b.</w:t>
      </w:r>
    </w:p>
    <w:p w:rsidR="004B51F9" w:rsidRPr="00C307B1" w:rsidRDefault="004B51F9" w:rsidP="004B51F9">
      <w:pPr>
        <w:pStyle w:val="Nadpis4"/>
        <w:shd w:val="clear" w:color="auto" w:fill="FFFFFF"/>
        <w:spacing w:line="257" w:lineRule="atLeast"/>
        <w:rPr>
          <w:rFonts w:ascii="Calibri Light" w:hAnsi="Calibri Light" w:cs="Calibri Light"/>
          <w:color w:val="44546A" w:themeColor="text2"/>
          <w:szCs w:val="24"/>
        </w:rPr>
      </w:pPr>
      <w:r w:rsidRPr="00C307B1">
        <w:rPr>
          <w:rFonts w:ascii="Calibri Light" w:hAnsi="Calibri Light" w:cs="Calibri Light"/>
          <w:b/>
          <w:bCs/>
          <w:color w:val="44546A" w:themeColor="text2"/>
        </w:rPr>
        <w:t>Zhotovení účesu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Shoda navrženého účesu s</w:t>
      </w:r>
      <w:r w:rsidR="0069330E"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provedením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Náročnost použitelných technik, kreativita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Soulad s oblečením, líčením, doplňky, celkový dojem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Čistota a kvalita práce, detaily a linie účesu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Volba vhodných přípravků vlasové kosmetiky, styling, konečná úprava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5 b.</w:t>
      </w:r>
    </w:p>
    <w:p w:rsidR="004B51F9" w:rsidRDefault="0069330E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</w:t>
      </w:r>
      <w:r w:rsidR="004B51F9">
        <w:rPr>
          <w:rFonts w:ascii="Calibri" w:hAnsi="Calibri" w:cs="Calibri"/>
          <w:color w:val="201F1E"/>
          <w:sz w:val="22"/>
          <w:szCs w:val="22"/>
        </w:rPr>
        <w:t>elkové vystupování, dodržení hygienických předpisů BOZP</w:t>
      </w:r>
      <w:r>
        <w:rPr>
          <w:rFonts w:ascii="Calibri" w:hAnsi="Calibri" w:cs="Calibri"/>
          <w:color w:val="201F1E"/>
          <w:sz w:val="22"/>
          <w:szCs w:val="22"/>
        </w:rPr>
        <w:tab/>
      </w:r>
      <w:r w:rsidR="004B51F9">
        <w:rPr>
          <w:rFonts w:ascii="Calibri" w:hAnsi="Calibri" w:cs="Calibri"/>
          <w:color w:val="201F1E"/>
          <w:sz w:val="22"/>
          <w:szCs w:val="22"/>
        </w:rPr>
        <w:t>5 b.</w:t>
      </w:r>
    </w:p>
    <w:p w:rsidR="004B51F9" w:rsidRDefault="0069330E" w:rsidP="0069330E">
      <w:pPr>
        <w:pStyle w:val="Normlnweb"/>
        <w:shd w:val="clear" w:color="auto" w:fill="FFFFFF"/>
        <w:tabs>
          <w:tab w:val="right" w:pos="7938"/>
        </w:tabs>
        <w:spacing w:before="0" w:beforeAutospacing="0" w:after="160" w:afterAutospacing="0" w:line="235" w:lineRule="atLeast"/>
        <w:ind w:firstLine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ab/>
      </w:r>
      <w:r w:rsidR="004B51F9">
        <w:rPr>
          <w:rFonts w:ascii="Calibri" w:hAnsi="Calibri" w:cs="Calibri"/>
          <w:b/>
          <w:bCs/>
          <w:color w:val="201F1E"/>
          <w:sz w:val="22"/>
          <w:szCs w:val="22"/>
        </w:rPr>
        <w:t>Celkem 50 b.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Ekonomická část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10 b.</w:t>
      </w:r>
    </w:p>
    <w:p w:rsidR="00C307B1" w:rsidRDefault="00C307B1" w:rsidP="004B51F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C307B1" w:rsidRPr="0069330E" w:rsidRDefault="004B51F9" w:rsidP="0069330E">
      <w:pPr>
        <w:pStyle w:val="Normlnweb"/>
        <w:shd w:val="clear" w:color="auto" w:fill="FFFFFF"/>
        <w:tabs>
          <w:tab w:val="right" w:pos="7938"/>
        </w:tabs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Maximá</w:t>
      </w:r>
      <w:r w:rsidR="00C307B1">
        <w:rPr>
          <w:rFonts w:ascii="Calibri" w:hAnsi="Calibri" w:cs="Calibri"/>
          <w:b/>
          <w:bCs/>
          <w:color w:val="201F1E"/>
          <w:sz w:val="22"/>
          <w:szCs w:val="22"/>
        </w:rPr>
        <w:t xml:space="preserve">lní počet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bodů</w:t>
      </w:r>
      <w:r w:rsidR="0069330E">
        <w:rPr>
          <w:rFonts w:ascii="Calibri" w:hAnsi="Calibri" w:cs="Calibri"/>
          <w:b/>
          <w:bCs/>
          <w:color w:val="201F1E"/>
          <w:sz w:val="22"/>
          <w:szCs w:val="22"/>
        </w:rPr>
        <w:tab/>
      </w:r>
      <w:r w:rsidR="00C307B1">
        <w:rPr>
          <w:rFonts w:ascii="Calibri" w:hAnsi="Calibri" w:cs="Calibri"/>
          <w:b/>
          <w:bCs/>
          <w:color w:val="201F1E"/>
          <w:sz w:val="22"/>
          <w:szCs w:val="22"/>
        </w:rPr>
        <w:t>Celkem 100 b.</w:t>
      </w:r>
    </w:p>
    <w:p w:rsidR="00A06EC0" w:rsidRDefault="00A06EC0">
      <w:pPr>
        <w:rPr>
          <w:rFonts w:ascii="Calibri Light" w:eastAsia="Times New Roman" w:hAnsi="Calibri Light" w:cs="Calibri Light"/>
          <w:b/>
          <w:bCs/>
          <w:color w:val="44546A" w:themeColor="text2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br w:type="page"/>
      </w:r>
    </w:p>
    <w:p w:rsidR="004B51F9" w:rsidRPr="00C307B1" w:rsidRDefault="004B51F9" w:rsidP="0069330E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 Light" w:hAnsi="Calibri Light" w:cs="Calibri Light"/>
          <w:color w:val="44546A" w:themeColor="text2"/>
          <w:sz w:val="28"/>
          <w:szCs w:val="28"/>
        </w:rPr>
      </w:pPr>
      <w:r w:rsidRPr="00C307B1">
        <w:rPr>
          <w:rFonts w:ascii="Calibri Light" w:hAnsi="Calibri Light" w:cs="Calibri Light"/>
          <w:b/>
          <w:bCs/>
          <w:color w:val="44546A" w:themeColor="text2"/>
          <w:sz w:val="28"/>
          <w:szCs w:val="28"/>
        </w:rPr>
        <w:lastRenderedPageBreak/>
        <w:t>Bodové hodnocení</w:t>
      </w:r>
    </w:p>
    <w:p w:rsidR="004B51F9" w:rsidRDefault="004B51F9" w:rsidP="0069330E">
      <w:pPr>
        <w:pStyle w:val="Normlnweb"/>
        <w:shd w:val="clear" w:color="auto" w:fill="FFFFFF"/>
        <w:tabs>
          <w:tab w:val="right" w:pos="7938"/>
        </w:tabs>
        <w:spacing w:before="0" w:beforeAutospacing="0" w:after="160" w:afterAutospacing="0" w:line="235" w:lineRule="atLeast"/>
        <w:ind w:left="284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Počet bodů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výsledná známka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100-85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výborný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84-70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chvalitebný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69-55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dobrý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54-40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dostatečný</w:t>
      </w:r>
    </w:p>
    <w:p w:rsidR="004B51F9" w:rsidRDefault="004B51F9" w:rsidP="0069330E">
      <w:pPr>
        <w:pStyle w:val="Normlnweb"/>
        <w:numPr>
          <w:ilvl w:val="0"/>
          <w:numId w:val="7"/>
        </w:numPr>
        <w:shd w:val="clear" w:color="auto" w:fill="FFFFFF"/>
        <w:tabs>
          <w:tab w:val="right" w:pos="7938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39-0</w:t>
      </w:r>
      <w:r w:rsidR="0069330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>nedostatečný</w:t>
      </w:r>
    </w:p>
    <w:p w:rsidR="0099431E" w:rsidRDefault="0099431E" w:rsidP="0099431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99431E" w:rsidRDefault="0099431E" w:rsidP="0099431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99431E" w:rsidRDefault="0099431E" w:rsidP="0099431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99431E" w:rsidRDefault="0099431E" w:rsidP="0099431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99431E" w:rsidRDefault="0099431E" w:rsidP="0099431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99431E" w:rsidRDefault="0099431E" w:rsidP="0099431E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18.</w:t>
      </w:r>
      <w:r w:rsidR="006A375C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12. 2020</w:t>
      </w:r>
    </w:p>
    <w:p w:rsidR="004B51F9" w:rsidRPr="009A308D" w:rsidRDefault="004B51F9" w:rsidP="004B51F9">
      <w:pPr>
        <w:pStyle w:val="Odstavecseseznamem"/>
        <w:tabs>
          <w:tab w:val="right" w:pos="7513"/>
        </w:tabs>
        <w:ind w:left="851"/>
        <w:jc w:val="both"/>
      </w:pPr>
    </w:p>
    <w:sectPr w:rsidR="004B51F9" w:rsidRPr="009A3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01" w:rsidRDefault="004E5F01" w:rsidP="003F5533">
      <w:pPr>
        <w:spacing w:after="0" w:line="240" w:lineRule="auto"/>
      </w:pPr>
      <w:r>
        <w:separator/>
      </w:r>
    </w:p>
  </w:endnote>
  <w:endnote w:type="continuationSeparator" w:id="0">
    <w:p w:rsidR="004E5F01" w:rsidRDefault="004E5F01" w:rsidP="003F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01" w:rsidRDefault="004E5F01" w:rsidP="003F5533">
      <w:pPr>
        <w:spacing w:after="0" w:line="240" w:lineRule="auto"/>
      </w:pPr>
      <w:r>
        <w:separator/>
      </w:r>
    </w:p>
  </w:footnote>
  <w:footnote w:type="continuationSeparator" w:id="0">
    <w:p w:rsidR="004E5F01" w:rsidRDefault="004E5F01" w:rsidP="003F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5C" w:rsidRPr="0012044A" w:rsidRDefault="006A375C" w:rsidP="003F5533">
    <w:pPr>
      <w:tabs>
        <w:tab w:val="left" w:pos="993"/>
      </w:tabs>
      <w:ind w:right="85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72A864CF" wp14:editId="41304CBD">
          <wp:simplePos x="0" y="0"/>
          <wp:positionH relativeFrom="column">
            <wp:posOffset>-313690</wp:posOffset>
          </wp:positionH>
          <wp:positionV relativeFrom="page">
            <wp:posOffset>99060</wp:posOffset>
          </wp:positionV>
          <wp:extent cx="776605" cy="822960"/>
          <wp:effectExtent l="0" t="0" r="444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    </w:t>
    </w:r>
    <w:r>
      <w:rPr>
        <w:b/>
        <w:sz w:val="28"/>
      </w:rPr>
      <w:tab/>
      <w:t>Metropolitní odborná umělecká střední škola Praha 4 s. r. o.</w:t>
    </w:r>
  </w:p>
  <w:p w:rsidR="006A375C" w:rsidRDefault="006A37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647"/>
    <w:multiLevelType w:val="hybridMultilevel"/>
    <w:tmpl w:val="E4D4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D80"/>
    <w:multiLevelType w:val="hybridMultilevel"/>
    <w:tmpl w:val="2E2E0036"/>
    <w:lvl w:ilvl="0" w:tplc="5B76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C98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32E2"/>
    <w:multiLevelType w:val="hybridMultilevel"/>
    <w:tmpl w:val="CDDC2340"/>
    <w:lvl w:ilvl="0" w:tplc="040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408E573B"/>
    <w:multiLevelType w:val="hybridMultilevel"/>
    <w:tmpl w:val="8880FA78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3CB1481"/>
    <w:multiLevelType w:val="hybridMultilevel"/>
    <w:tmpl w:val="A148BF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AB2FF8"/>
    <w:multiLevelType w:val="hybridMultilevel"/>
    <w:tmpl w:val="D6B2E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716BC"/>
    <w:multiLevelType w:val="hybridMultilevel"/>
    <w:tmpl w:val="CB923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8D"/>
    <w:rsid w:val="000E4088"/>
    <w:rsid w:val="0012468E"/>
    <w:rsid w:val="00235802"/>
    <w:rsid w:val="00274407"/>
    <w:rsid w:val="003210E7"/>
    <w:rsid w:val="003A5BC8"/>
    <w:rsid w:val="003F5533"/>
    <w:rsid w:val="004B51F9"/>
    <w:rsid w:val="004E5F01"/>
    <w:rsid w:val="006015DF"/>
    <w:rsid w:val="0069330E"/>
    <w:rsid w:val="006A375C"/>
    <w:rsid w:val="008B319D"/>
    <w:rsid w:val="00943315"/>
    <w:rsid w:val="0099431E"/>
    <w:rsid w:val="009A308D"/>
    <w:rsid w:val="00A06EC0"/>
    <w:rsid w:val="00AA27F6"/>
    <w:rsid w:val="00BF14D7"/>
    <w:rsid w:val="00C307B1"/>
    <w:rsid w:val="00C37C36"/>
    <w:rsid w:val="00C827E0"/>
    <w:rsid w:val="00DD5E20"/>
    <w:rsid w:val="00E9794A"/>
    <w:rsid w:val="00F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336"/>
  <w15:chartTrackingRefBased/>
  <w15:docId w15:val="{E52EFC4E-6763-4FC2-9794-8B14F26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794A"/>
    <w:pPr>
      <w:keepNext/>
      <w:keepLines/>
      <w:spacing w:before="240" w:after="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794A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0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33"/>
  </w:style>
  <w:style w:type="paragraph" w:styleId="Zpat">
    <w:name w:val="footer"/>
    <w:basedOn w:val="Normln"/>
    <w:link w:val="ZpatChar"/>
    <w:uiPriority w:val="99"/>
    <w:unhideWhenUsed/>
    <w:rsid w:val="003F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33"/>
  </w:style>
  <w:style w:type="character" w:customStyle="1" w:styleId="Nadpis3Char">
    <w:name w:val="Nadpis 3 Char"/>
    <w:basedOn w:val="Standardnpsmoodstavce"/>
    <w:link w:val="Nadpis3"/>
    <w:uiPriority w:val="9"/>
    <w:rsid w:val="00E9794A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794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rmlnweb">
    <w:name w:val="Normal (Web)"/>
    <w:basedOn w:val="Normln"/>
    <w:uiPriority w:val="99"/>
    <w:unhideWhenUsed/>
    <w:rsid w:val="004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Laštovková Jana</dc:creator>
  <cp:keywords/>
  <dc:description/>
  <cp:lastModifiedBy>Poesová Marie</cp:lastModifiedBy>
  <cp:revision>4</cp:revision>
  <cp:lastPrinted>2021-01-04T11:48:00Z</cp:lastPrinted>
  <dcterms:created xsi:type="dcterms:W3CDTF">2021-01-04T11:55:00Z</dcterms:created>
  <dcterms:modified xsi:type="dcterms:W3CDTF">2021-01-04T15:20:00Z</dcterms:modified>
</cp:coreProperties>
</file>